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25A03" w14:textId="60CC0176" w:rsidR="00845152" w:rsidRPr="00F56A49" w:rsidRDefault="004C4C51" w:rsidP="00F56A49">
      <w:pPr>
        <w:spacing w:line="276" w:lineRule="auto"/>
        <w:jc w:val="center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Selon l'article 15</w:t>
      </w:r>
      <w:r w:rsidR="00A430C4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alinéa al. 4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de la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oi </w:t>
      </w:r>
      <w:r w:rsidR="001A4D2F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du 30 août 2022 </w:t>
      </w:r>
      <w:r w:rsidR="00EC63DB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br/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sur la protection du patrimoine naturel et paysager </w:t>
      </w:r>
      <w:proofErr w:type="spellStart"/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LPrPNP</w:t>
      </w:r>
      <w:proofErr w:type="spellEnd"/>
    </w:p>
    <w:p w14:paraId="4CC42C1A" w14:textId="5ABA2719" w:rsidR="00A430C4" w:rsidRPr="001D71C1" w:rsidRDefault="00A430C4" w:rsidP="001A4D2F">
      <w:pPr>
        <w:spacing w:line="280" w:lineRule="exact"/>
        <w:ind w:right="360"/>
        <w:jc w:val="center"/>
        <w:textAlignment w:val="baseline"/>
        <w:rPr>
          <w:rFonts w:ascii="Arial" w:hAnsi="Arial" w:cs="Arial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30"/>
      </w:tblGrid>
      <w:tr w:rsidR="001C67B1" w:rsidRPr="008555FC" w14:paraId="3B9D822E" w14:textId="77777777" w:rsidTr="00F90B6D">
        <w:tc>
          <w:tcPr>
            <w:tcW w:w="9130" w:type="dxa"/>
            <w:shd w:val="clear" w:color="auto" w:fill="E2EFD9" w:themeFill="accent6" w:themeFillTint="33"/>
          </w:tcPr>
          <w:p w14:paraId="4A149970" w14:textId="77777777" w:rsidR="001C67B1" w:rsidRPr="00595318" w:rsidRDefault="001C67B1" w:rsidP="00595318">
            <w:pPr>
              <w:spacing w:before="120" w:after="120"/>
              <w:ind w:right="357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Ce formulaire de demande d’abattage ou d’élagage concerne : </w:t>
            </w:r>
          </w:p>
          <w:p w14:paraId="134F404C" w14:textId="77777777" w:rsidR="001C67B1" w:rsidRPr="00595318" w:rsidRDefault="001C67B1" w:rsidP="00595318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357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bookmarkStart w:id="0" w:name="_Hlk184367554"/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Les arbres présentant un danger imminent et direct qui menace la sécurité des biens ou des personnes </w:t>
            </w:r>
          </w:p>
          <w:p w14:paraId="62625895" w14:textId="779BCB15" w:rsidR="001C67B1" w:rsidRPr="00595318" w:rsidRDefault="001C67B1" w:rsidP="00595318">
            <w:pPr>
              <w:pStyle w:val="Paragraphedeliste"/>
              <w:numPr>
                <w:ilvl w:val="0"/>
                <w:numId w:val="4"/>
              </w:numPr>
              <w:spacing w:before="120" w:after="120"/>
              <w:ind w:right="357"/>
              <w:contextualSpacing w:val="0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>Les arbres morts ou secs</w:t>
            </w:r>
          </w:p>
          <w:p w14:paraId="0080BC6D" w14:textId="03B34DE9" w:rsidR="001C67B1" w:rsidRPr="00595318" w:rsidRDefault="001C67B1" w:rsidP="00595318">
            <w:pPr>
              <w:spacing w:before="120" w:after="120"/>
              <w:ind w:right="357"/>
              <w:jc w:val="both"/>
              <w:textAlignment w:val="baseline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La Municipalité peut autoriser, sans mise à l'enquête, l'abattage ou l'élagage </w:t>
            </w:r>
            <w:r w:rsidRPr="00595318">
              <w:rPr>
                <w:rFonts w:ascii="Arial" w:hAnsi="Arial" w:cs="Arial"/>
                <w:sz w:val="20"/>
                <w:szCs w:val="20"/>
                <w:u w:val="single"/>
                <w:lang w:val="fr-CH"/>
              </w:rPr>
              <w:t>dès le dépôt de la demande ou dès la connaissance du danger</w:t>
            </w: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 xml:space="preserve">. </w:t>
            </w:r>
          </w:p>
          <w:p w14:paraId="59C026CE" w14:textId="7C518001" w:rsidR="001C67B1" w:rsidRDefault="001C67B1" w:rsidP="00595318">
            <w:pPr>
              <w:spacing w:before="120" w:after="120"/>
              <w:ind w:right="357"/>
              <w:textAlignment w:val="baseline"/>
              <w:rPr>
                <w:rFonts w:ascii="Arial" w:hAnsi="Arial" w:cs="Arial"/>
                <w:lang w:val="fr-CH"/>
              </w:rPr>
            </w:pPr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>Une plantation compensatoire doit être réalisée</w:t>
            </w:r>
            <w:bookmarkEnd w:id="0"/>
            <w:r w:rsidRPr="00595318">
              <w:rPr>
                <w:rFonts w:ascii="Arial" w:hAnsi="Arial" w:cs="Arial"/>
                <w:sz w:val="20"/>
                <w:szCs w:val="20"/>
                <w:lang w:val="fr-CH"/>
              </w:rPr>
              <w:t>.</w:t>
            </w:r>
          </w:p>
        </w:tc>
      </w:tr>
    </w:tbl>
    <w:p w14:paraId="7523ED9E" w14:textId="40A312B7" w:rsidR="00845152" w:rsidRPr="00F56A49" w:rsidRDefault="004C4C51">
      <w:pPr>
        <w:tabs>
          <w:tab w:val="left" w:leader="dot" w:pos="3672"/>
        </w:tabs>
        <w:spacing w:before="316" w:line="230" w:lineRule="exact"/>
        <w:textAlignment w:val="baseline"/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Propriétaire Prénom/Nom</w:t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ab/>
      </w:r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…….</w:t>
      </w:r>
      <w:proofErr w:type="gramEnd"/>
      <w:r w:rsidR="009C3B2D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.</w:t>
      </w:r>
      <w:r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 xml:space="preserve"> </w:t>
      </w:r>
    </w:p>
    <w:p w14:paraId="6ADB85A9" w14:textId="11E55AD5" w:rsidR="00687203" w:rsidRPr="00F56A49" w:rsidRDefault="00E200B0" w:rsidP="00687203">
      <w:pPr>
        <w:tabs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Adresse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5F26BB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………………………………………………………………</w:t>
      </w:r>
      <w:proofErr w:type="gramStart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F56A49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….</w:t>
      </w:r>
      <w:proofErr w:type="gramEnd"/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………..…………..…</w:t>
      </w:r>
      <w:r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</w:t>
      </w:r>
      <w:r w:rsidR="00687203" w:rsidRPr="00F56A49">
        <w:rPr>
          <w:rFonts w:ascii="Arial" w:eastAsia="Arial" w:hAnsi="Arial" w:cs="Arial"/>
          <w:color w:val="000000"/>
          <w:spacing w:val="2"/>
          <w:sz w:val="20"/>
          <w:szCs w:val="20"/>
          <w:lang w:val="fr-FR"/>
        </w:rPr>
        <w:t>………..</w:t>
      </w:r>
    </w:p>
    <w:p w14:paraId="7E5FC001" w14:textId="5FC9E5DA" w:rsidR="00845152" w:rsidRPr="00F56A49" w:rsidRDefault="00E200B0">
      <w:pPr>
        <w:tabs>
          <w:tab w:val="left" w:leader="dot" w:pos="5976"/>
          <w:tab w:val="right" w:leader="dot" w:pos="9072"/>
        </w:tabs>
        <w:spacing w:before="41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Commune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>Parcelle(s) N°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="004C4C51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 </w:t>
      </w:r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………………</w:t>
      </w:r>
      <w:proofErr w:type="gramStart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="00F56A49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3A55DF13" w14:textId="10C03D56" w:rsidR="00845152" w:rsidRPr="00F56A49" w:rsidRDefault="004C4C51">
      <w:pPr>
        <w:tabs>
          <w:tab w:val="left" w:leader="dot" w:pos="4824"/>
          <w:tab w:val="right" w:leader="dot" w:pos="9072"/>
        </w:tabs>
        <w:spacing w:before="43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Tél.</w:t>
      </w:r>
      <w:r w:rsidR="009C3B2D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 :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Mail </w:t>
      </w: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ab/>
        <w:t xml:space="preserve"> </w:t>
      </w:r>
    </w:p>
    <w:p w14:paraId="0FAEFCB5" w14:textId="47215783" w:rsidR="00F56A49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OBJET(S</w:t>
      </w:r>
      <w:r w:rsidRPr="000B3FC8">
        <w:rPr>
          <w:rFonts w:ascii="Arial" w:eastAsiaTheme="majorEastAsia" w:hAnsi="Arial" w:cs="Arial"/>
          <w:b/>
          <w:bCs/>
          <w:color w:val="6B925F"/>
          <w:lang w:val="fr-CH"/>
        </w:rPr>
        <w:t xml:space="preserve">) </w:t>
      </w:r>
      <w:r w:rsidRPr="00A95055">
        <w:rPr>
          <w:rFonts w:ascii="Arial" w:eastAsiaTheme="majorEastAsia" w:hAnsi="Arial" w:cs="Arial"/>
          <w:b/>
          <w:bCs/>
          <w:color w:val="6B925F"/>
          <w:lang w:val="fr-CH"/>
        </w:rPr>
        <w:t>CONCERNE(S)</w:t>
      </w:r>
    </w:p>
    <w:p w14:paraId="0FF61A0D" w14:textId="4E7D6178" w:rsidR="00845152" w:rsidRPr="00F56A49" w:rsidRDefault="004C4C51" w:rsidP="00E200B0">
      <w:pPr>
        <w:spacing w:before="1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Joindre des photographies</w:t>
      </w:r>
      <w:r w:rsidR="00C876F6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5C1F551C" w14:textId="77777777" w:rsidR="00F56A49" w:rsidRPr="00F56A49" w:rsidRDefault="00F56A49">
      <w:pPr>
        <w:spacing w:before="22" w:line="219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"/>
        <w:gridCol w:w="1507"/>
        <w:gridCol w:w="1932"/>
        <w:gridCol w:w="850"/>
        <w:gridCol w:w="851"/>
        <w:gridCol w:w="2976"/>
      </w:tblGrid>
      <w:tr w:rsidR="00C876F6" w:rsidRPr="00F56A49" w14:paraId="5EF16B3D" w14:textId="77777777" w:rsidTr="00C876F6">
        <w:trPr>
          <w:trHeight w:hRule="exact" w:val="701"/>
        </w:trPr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AEA04" w14:textId="77777777" w:rsidR="00C876F6" w:rsidRPr="00F56A49" w:rsidRDefault="00C876F6" w:rsidP="000B3FC8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Nombre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070A7" w14:textId="77777777" w:rsidR="00C876F6" w:rsidRPr="00F56A49" w:rsidRDefault="00C876F6" w:rsidP="000B3FC8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Essence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E57EF" w14:textId="77777777" w:rsidR="00C876F6" w:rsidRPr="00F56A49" w:rsidRDefault="00C876F6" w:rsidP="000B3FC8">
            <w:pPr>
              <w:spacing w:line="227" w:lineRule="exact"/>
              <w:ind w:left="108" w:right="108"/>
              <w:jc w:val="center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  <w:lang w:val="fr-FR"/>
              </w:rPr>
              <w:t>Circonférence (cm) mesurée à 1 m du sol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05E8A" w14:textId="77777777" w:rsidR="00C876F6" w:rsidRPr="00F56A49" w:rsidRDefault="00C876F6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Hauteur (m)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77B17F" w14:textId="77777777" w:rsidR="00C876F6" w:rsidRPr="00F56A49" w:rsidRDefault="00C876F6" w:rsidP="000B3FC8">
            <w:pPr>
              <w:spacing w:after="227" w:line="230" w:lineRule="exact"/>
              <w:ind w:left="10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Age (ans)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1150E" w14:textId="77777777" w:rsidR="00C876F6" w:rsidRPr="00F56A49" w:rsidRDefault="00C876F6" w:rsidP="000B3FC8">
            <w:pPr>
              <w:spacing w:after="453" w:line="230" w:lineRule="exact"/>
              <w:ind w:right="1372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  <w:lang w:val="fr-FR"/>
              </w:rPr>
              <w:t>Etat sanitaire</w:t>
            </w:r>
          </w:p>
        </w:tc>
      </w:tr>
      <w:tr w:rsidR="00C876F6" w:rsidRPr="00F56A49" w14:paraId="71CDE85C" w14:textId="77777777" w:rsidTr="00C876F6">
        <w:trPr>
          <w:trHeight w:hRule="exact" w:val="240"/>
        </w:trPr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01053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F2946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F5C8F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DD26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6D6BD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790BFE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C876F6" w:rsidRPr="00F56A49" w14:paraId="57B1BDA1" w14:textId="77777777" w:rsidTr="00C876F6">
        <w:trPr>
          <w:trHeight w:hRule="exact" w:val="235"/>
        </w:trPr>
        <w:tc>
          <w:tcPr>
            <w:tcW w:w="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DDABC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3D4F23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1E0B0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73C9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7DA88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77EA0" w14:textId="77777777" w:rsidR="00C876F6" w:rsidRPr="00F56A49" w:rsidRDefault="00C876F6">
            <w:pPr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5AC29901" w14:textId="77777777" w:rsidR="00845152" w:rsidRPr="00F56A49" w:rsidRDefault="00845152">
      <w:pPr>
        <w:spacing w:after="279" w:line="20" w:lineRule="exact"/>
        <w:rPr>
          <w:rFonts w:ascii="Arial" w:hAnsi="Arial" w:cs="Arial"/>
          <w:sz w:val="20"/>
          <w:szCs w:val="20"/>
        </w:rPr>
      </w:pPr>
    </w:p>
    <w:p w14:paraId="61C597BF" w14:textId="260ACFF2" w:rsidR="00E81EC2" w:rsidRPr="00F56A49" w:rsidRDefault="00E81EC2" w:rsidP="00E81EC2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 xml:space="preserve">Arbre remarquable </w:t>
      </w:r>
      <w:r w:rsidR="00687203"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inscrit à l’inventaire cantonal</w:t>
      </w:r>
    </w:p>
    <w:p w14:paraId="50ABC1ED" w14:textId="63E2740B" w:rsidR="00E81EC2" w:rsidRPr="00F56A49" w:rsidRDefault="00E81EC2" w:rsidP="00E81EC2">
      <w:pPr>
        <w:tabs>
          <w:tab w:val="left" w:pos="288"/>
        </w:tabs>
        <w:spacing w:before="60" w:line="221" w:lineRule="exact"/>
        <w:textAlignment w:val="baseline"/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i/>
          <w:iCs/>
          <w:color w:val="000000"/>
          <w:sz w:val="20"/>
          <w:szCs w:val="20"/>
          <w:lang w:val="fr-FR"/>
        </w:rPr>
        <w:t xml:space="preserve">La requête doit être adressée à la commune qui transmet le dossier à la DGE-BIODIV pour instruction </w:t>
      </w:r>
    </w:p>
    <w:p w14:paraId="7674B33F" w14:textId="75FAF70C" w:rsidR="00845152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DEMANDE</w:t>
      </w:r>
    </w:p>
    <w:p w14:paraId="760D69B3" w14:textId="37142A94" w:rsidR="00845152" w:rsidRPr="00F56A49" w:rsidRDefault="004C4C51">
      <w:pPr>
        <w:numPr>
          <w:ilvl w:val="0"/>
          <w:numId w:val="1"/>
        </w:numPr>
        <w:tabs>
          <w:tab w:val="left" w:pos="3456"/>
          <w:tab w:val="left" w:pos="6840"/>
        </w:tabs>
        <w:spacing w:before="56" w:line="224" w:lineRule="exact"/>
        <w:textAlignment w:val="baseline"/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>Abattage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  <w:r w:rsidRPr="00F56A49">
        <w:rPr>
          <w:rFonts w:ascii="Segoe UI Symbol" w:eastAsia="Arial" w:hAnsi="Segoe UI Symbol" w:cs="Segoe UI Symbol"/>
          <w:color w:val="000000"/>
          <w:spacing w:val="6"/>
          <w:sz w:val="20"/>
          <w:szCs w:val="20"/>
          <w:lang w:val="fr-FR"/>
        </w:rPr>
        <w:t>❑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Elagage</w:t>
      </w:r>
      <w:r w:rsidR="00687203"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 xml:space="preserve"> hors entretien courant</w:t>
      </w:r>
      <w:r w:rsidRPr="00F56A49">
        <w:rPr>
          <w:rFonts w:ascii="Arial" w:eastAsia="Arial" w:hAnsi="Arial" w:cs="Arial"/>
          <w:color w:val="000000"/>
          <w:spacing w:val="6"/>
          <w:sz w:val="20"/>
          <w:szCs w:val="20"/>
          <w:lang w:val="fr-FR"/>
        </w:rPr>
        <w:tab/>
      </w:r>
    </w:p>
    <w:p w14:paraId="7B9CF4EE" w14:textId="5625C5FE" w:rsidR="00845152" w:rsidRPr="00701401" w:rsidRDefault="000A52BD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>MOTIFS</w:t>
      </w:r>
    </w:p>
    <w:p w14:paraId="4F6D46DF" w14:textId="01614301" w:rsidR="00845152" w:rsidRPr="00595318" w:rsidRDefault="001C67B1">
      <w:pPr>
        <w:numPr>
          <w:ilvl w:val="0"/>
          <w:numId w:val="1"/>
        </w:numPr>
        <w:spacing w:before="4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proofErr w:type="gramStart"/>
      <w:r w:rsidRPr="00595318">
        <w:rPr>
          <w:rFonts w:ascii="Arial" w:hAnsi="Arial" w:cs="Arial"/>
          <w:sz w:val="20"/>
          <w:szCs w:val="20"/>
          <w:lang w:val="fr-CH"/>
        </w:rPr>
        <w:t>danger</w:t>
      </w:r>
      <w:proofErr w:type="gramEnd"/>
      <w:r w:rsidRPr="00595318">
        <w:rPr>
          <w:rFonts w:ascii="Arial" w:hAnsi="Arial" w:cs="Arial"/>
          <w:sz w:val="20"/>
          <w:szCs w:val="20"/>
          <w:lang w:val="fr-CH"/>
        </w:rPr>
        <w:t xml:space="preserve"> imminent et direct qui menace la sécurité des biens ou des personnes</w:t>
      </w:r>
    </w:p>
    <w:p w14:paraId="2E44AEF5" w14:textId="3B112923" w:rsidR="00845152" w:rsidRPr="00595318" w:rsidRDefault="001C67B1">
      <w:pPr>
        <w:numPr>
          <w:ilvl w:val="0"/>
          <w:numId w:val="1"/>
        </w:numPr>
        <w:spacing w:before="60" w:line="221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proofErr w:type="gramStart"/>
      <w:r w:rsidRPr="00595318">
        <w:rPr>
          <w:rFonts w:ascii="Arial" w:hAnsi="Arial" w:cs="Arial"/>
          <w:sz w:val="20"/>
          <w:szCs w:val="20"/>
          <w:lang w:val="fr-CH"/>
        </w:rPr>
        <w:t>arbres</w:t>
      </w:r>
      <w:proofErr w:type="gramEnd"/>
      <w:r w:rsidRPr="00595318">
        <w:rPr>
          <w:rFonts w:ascii="Arial" w:hAnsi="Arial" w:cs="Arial"/>
          <w:sz w:val="20"/>
          <w:szCs w:val="20"/>
          <w:lang w:val="fr-CH"/>
        </w:rPr>
        <w:t xml:space="preserve"> morts ou secs</w:t>
      </w:r>
    </w:p>
    <w:p w14:paraId="00E43637" w14:textId="25E9865A" w:rsidR="00FB4D4C" w:rsidRPr="00F56A49" w:rsidRDefault="00FB4D4C" w:rsidP="00FB4D4C">
      <w:pPr>
        <w:spacing w:before="240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Description des motifs de la demande : …………………………………………………………………………………………………………………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szCs w:val="20"/>
          <w:lang w:val="fr-FR"/>
        </w:rPr>
        <w:t>.</w:t>
      </w:r>
    </w:p>
    <w:p w14:paraId="7739173E" w14:textId="49384106" w:rsidR="00F56A49" w:rsidRDefault="00F90B6D" w:rsidP="001C67B1">
      <w:pPr>
        <w:tabs>
          <w:tab w:val="left" w:leader="dot" w:pos="3672"/>
        </w:tabs>
        <w:spacing w:before="38" w:line="230" w:lineRule="exact"/>
        <w:textAlignment w:val="baseline"/>
        <w:rPr>
          <w:rFonts w:ascii="Arial" w:eastAsia="Arial" w:hAnsi="Arial" w:cs="Arial"/>
          <w:color w:val="000000"/>
          <w:sz w:val="20"/>
          <w:szCs w:val="20"/>
          <w:lang w:val="fr-FR"/>
        </w:rPr>
      </w:pPr>
      <w:r>
        <w:rPr>
          <w:rFonts w:ascii="Arial" w:eastAsia="Arial" w:hAnsi="Arial" w:cs="Arial"/>
          <w:color w:val="000000"/>
          <w:sz w:val="20"/>
          <w:szCs w:val="20"/>
          <w:lang w:val="fr-FR"/>
        </w:rPr>
        <w:t>………………………………………………………………………………………………………………………</w:t>
      </w:r>
    </w:p>
    <w:p w14:paraId="004E497B" w14:textId="0B9302A7" w:rsidR="009C3B2D" w:rsidRPr="00701401" w:rsidRDefault="000A52BD" w:rsidP="00F56A49">
      <w:pPr>
        <w:spacing w:before="320" w:line="230" w:lineRule="exact"/>
        <w:textAlignment w:val="baseline"/>
        <w:rPr>
          <w:rFonts w:ascii="Arial" w:eastAsiaTheme="majorEastAsia" w:hAnsi="Arial" w:cs="Arial"/>
          <w:b/>
          <w:bCs/>
          <w:color w:val="6B925F"/>
          <w:lang w:val="fr-CH"/>
        </w:rPr>
      </w:pPr>
      <w:r w:rsidRPr="00701401">
        <w:rPr>
          <w:rFonts w:ascii="Arial" w:eastAsiaTheme="majorEastAsia" w:hAnsi="Arial" w:cs="Arial"/>
          <w:b/>
          <w:bCs/>
          <w:color w:val="6B925F"/>
          <w:lang w:val="fr-CH"/>
        </w:rPr>
        <w:t xml:space="preserve">PLANTATIONS COMPENSATOIRES </w:t>
      </w:r>
    </w:p>
    <w:p w14:paraId="2012D98F" w14:textId="77777777" w:rsidR="00F90B6D" w:rsidRDefault="00F90B6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17536E4" w14:textId="58A72A69" w:rsidR="009C3B2D" w:rsidRPr="00F56A49" w:rsidRDefault="009C3B2D" w:rsidP="009C3B2D">
      <w:pPr>
        <w:spacing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Joindre un plan de situation indiquant par numéro* l’emplacement des plantations compensatoire</w:t>
      </w:r>
      <w:r w:rsidR="00687203" w:rsidRPr="00F56A49">
        <w:rPr>
          <w:rFonts w:ascii="Arial" w:eastAsia="Arial" w:hAnsi="Arial" w:cs="Arial"/>
          <w:color w:val="000000"/>
          <w:sz w:val="20"/>
          <w:lang w:val="fr-FR"/>
        </w:rPr>
        <w:t>s</w:t>
      </w:r>
      <w:r w:rsidR="00F56A49" w:rsidRPr="00F56A49">
        <w:rPr>
          <w:rFonts w:ascii="Arial" w:eastAsia="Arial" w:hAnsi="Arial" w:cs="Arial"/>
          <w:color w:val="000000"/>
          <w:sz w:val="20"/>
          <w:lang w:val="fr-FR"/>
        </w:rPr>
        <w:t xml:space="preserve">.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1"/>
        <w:gridCol w:w="753"/>
        <w:gridCol w:w="4252"/>
        <w:gridCol w:w="1496"/>
        <w:gridCol w:w="1591"/>
      </w:tblGrid>
      <w:tr w:rsidR="00687203" w:rsidRPr="00F56A49" w14:paraId="0FEE22C2" w14:textId="77777777" w:rsidTr="00595318">
        <w:trPr>
          <w:trHeight w:hRule="exact" w:val="7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2E91A" w14:textId="77777777" w:rsidR="00687203" w:rsidRPr="00F56A49" w:rsidRDefault="00687203" w:rsidP="0015417C">
            <w:pPr>
              <w:spacing w:line="226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 xml:space="preserve">*N°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 xml:space="preserve">sur </w:t>
            </w: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br/>
              <w:t>plan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57392" w14:textId="77777777" w:rsidR="00687203" w:rsidRPr="00F56A49" w:rsidRDefault="00687203" w:rsidP="0015417C">
            <w:pPr>
              <w:spacing w:after="452" w:line="230" w:lineRule="exact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Nombre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F7BCF" w14:textId="77777777" w:rsidR="00687203" w:rsidRPr="00F56A49" w:rsidRDefault="00687203" w:rsidP="00E200B0">
            <w:pPr>
              <w:spacing w:after="453" w:line="230" w:lineRule="exact"/>
              <w:ind w:right="638"/>
              <w:jc w:val="center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Essence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4D90E3" w14:textId="77777777" w:rsidR="00687203" w:rsidRPr="00F56A49" w:rsidRDefault="00687203" w:rsidP="0015417C">
            <w:pPr>
              <w:spacing w:line="227" w:lineRule="exact"/>
              <w:ind w:left="108" w:right="108"/>
              <w:textAlignment w:val="baseline"/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pacing w:val="-1"/>
                <w:sz w:val="20"/>
                <w:lang w:val="fr-FR"/>
              </w:rPr>
              <w:t>Circonférence (cm) mesurée à 1 m du sol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C2263" w14:textId="77777777" w:rsidR="00687203" w:rsidRPr="00F56A49" w:rsidRDefault="00687203" w:rsidP="0015417C">
            <w:pPr>
              <w:spacing w:after="227" w:line="230" w:lineRule="exact"/>
              <w:ind w:left="108"/>
              <w:textAlignment w:val="baseline"/>
              <w:rPr>
                <w:rFonts w:ascii="Arial" w:eastAsia="Arial" w:hAnsi="Arial" w:cs="Arial"/>
                <w:color w:val="000000"/>
                <w:sz w:val="20"/>
                <w:lang w:val="fr-FR"/>
              </w:rPr>
            </w:pPr>
            <w:r w:rsidRPr="00F56A49">
              <w:rPr>
                <w:rFonts w:ascii="Arial" w:eastAsia="Arial" w:hAnsi="Arial" w:cs="Arial"/>
                <w:color w:val="000000"/>
                <w:sz w:val="20"/>
                <w:lang w:val="fr-FR"/>
              </w:rPr>
              <w:t>Hauteur (m)</w:t>
            </w:r>
          </w:p>
        </w:tc>
      </w:tr>
      <w:tr w:rsidR="00687203" w:rsidRPr="00F56A49" w14:paraId="65F9638B" w14:textId="77777777" w:rsidTr="00595318">
        <w:trPr>
          <w:trHeight w:hRule="exact" w:val="257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2499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0DD4B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66CAD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E7EF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5B9C8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  <w:tr w:rsidR="00687203" w:rsidRPr="00F56A49" w14:paraId="43DD1A94" w14:textId="77777777" w:rsidTr="00595318">
        <w:trPr>
          <w:trHeight w:hRule="exact" w:val="252"/>
        </w:trPr>
        <w:tc>
          <w:tcPr>
            <w:tcW w:w="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CB48C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7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2BAA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2D334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D3F7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  <w:tc>
          <w:tcPr>
            <w:tcW w:w="15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7ABD0" w14:textId="77777777" w:rsidR="00687203" w:rsidRPr="00F56A49" w:rsidRDefault="00687203" w:rsidP="0015417C">
            <w:pPr>
              <w:textAlignment w:val="baseline"/>
              <w:rPr>
                <w:rFonts w:ascii="Arial" w:eastAsia="Arial" w:hAnsi="Arial" w:cs="Arial"/>
                <w:color w:val="000000"/>
                <w:sz w:val="24"/>
              </w:rPr>
            </w:pPr>
            <w:r w:rsidRPr="00F56A49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</w:p>
        </w:tc>
      </w:tr>
    </w:tbl>
    <w:p w14:paraId="58EE62EF" w14:textId="77777777" w:rsidR="00F56A49" w:rsidRPr="00F56A49" w:rsidRDefault="00F56A49">
      <w:pPr>
        <w:spacing w:before="19" w:after="1" w:line="230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58672622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08B1B9E2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7538F2C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B160C03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39640E2B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2E0DDEB4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7A647D16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0C13F7E" w14:textId="4669CB57" w:rsidR="00837F5F" w:rsidRPr="00F56A49" w:rsidRDefault="00837F5F" w:rsidP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  <w:r w:rsidRPr="00F56A49">
        <w:rPr>
          <w:rFonts w:ascii="Arial" w:eastAsia="Arial" w:hAnsi="Arial" w:cs="Arial"/>
          <w:color w:val="000000"/>
          <w:sz w:val="20"/>
          <w:lang w:val="fr-FR"/>
        </w:rPr>
        <w:t>Lieu et date………………………………………….  Signature du propriétaire ………………</w:t>
      </w:r>
      <w:proofErr w:type="gramStart"/>
      <w:r w:rsidRPr="00F56A49">
        <w:rPr>
          <w:rFonts w:ascii="Arial" w:eastAsia="Arial" w:hAnsi="Arial" w:cs="Arial"/>
          <w:color w:val="000000"/>
          <w:sz w:val="20"/>
          <w:lang w:val="fr-FR"/>
        </w:rPr>
        <w:t>…….</w:t>
      </w:r>
      <w:proofErr w:type="gramEnd"/>
      <w:r w:rsidRPr="00F56A49">
        <w:rPr>
          <w:rFonts w:ascii="Arial" w:eastAsia="Arial" w:hAnsi="Arial" w:cs="Arial"/>
          <w:color w:val="000000"/>
          <w:sz w:val="20"/>
          <w:lang w:val="fr-FR"/>
        </w:rPr>
        <w:t>.</w:t>
      </w:r>
    </w:p>
    <w:p w14:paraId="0886AAE4" w14:textId="77777777" w:rsidR="00837F5F" w:rsidRDefault="00837F5F">
      <w:pPr>
        <w:tabs>
          <w:tab w:val="left" w:leader="dot" w:pos="4464"/>
          <w:tab w:val="right" w:leader="dot" w:pos="9072"/>
        </w:tabs>
        <w:spacing w:line="226" w:lineRule="exact"/>
        <w:textAlignment w:val="baseline"/>
        <w:rPr>
          <w:rFonts w:ascii="Arial" w:eastAsia="Arial" w:hAnsi="Arial" w:cs="Arial"/>
          <w:color w:val="000000"/>
          <w:sz w:val="20"/>
          <w:lang w:val="fr-FR"/>
        </w:rPr>
      </w:pPr>
    </w:p>
    <w:p w14:paraId="6E38F8B1" w14:textId="77777777" w:rsidR="00837F5F" w:rsidRPr="00F56A49" w:rsidRDefault="00837F5F" w:rsidP="00C876F6">
      <w:pPr>
        <w:spacing w:before="312" w:line="240" w:lineRule="exact"/>
        <w:jc w:val="center"/>
        <w:textAlignment w:val="baseline"/>
        <w:rPr>
          <w:rFonts w:ascii="Arial" w:eastAsia="Arial" w:hAnsi="Arial" w:cs="Arial"/>
          <w:b/>
          <w:color w:val="000000"/>
          <w:spacing w:val="-3"/>
          <w:sz w:val="23"/>
          <w:lang w:val="fr-FR"/>
        </w:rPr>
      </w:pPr>
      <w:r w:rsidRPr="00F56A49">
        <w:rPr>
          <w:rFonts w:ascii="Arial" w:eastAsia="Arial" w:hAnsi="Arial" w:cs="Arial"/>
          <w:b/>
          <w:color w:val="000000"/>
          <w:spacing w:val="-3"/>
          <w:sz w:val="23"/>
          <w:lang w:val="fr-FR"/>
        </w:rPr>
        <w:t>Aucun travail ne peut être exécuté sans autorisation municipale</w:t>
      </w:r>
    </w:p>
    <w:p w14:paraId="503583E4" w14:textId="315F0FC6" w:rsidR="00837F5F" w:rsidRDefault="00837F5F">
      <w:pPr>
        <w:rPr>
          <w:rFonts w:ascii="Arial" w:eastAsia="Arial" w:hAnsi="Arial" w:cs="Arial"/>
          <w:color w:val="000000"/>
          <w:sz w:val="20"/>
          <w:lang w:val="fr-FR"/>
        </w:rPr>
      </w:pPr>
      <w:r>
        <w:rPr>
          <w:rFonts w:ascii="Arial" w:eastAsia="Arial" w:hAnsi="Arial" w:cs="Arial"/>
          <w:color w:val="000000"/>
          <w:sz w:val="20"/>
          <w:lang w:val="fr-FR"/>
        </w:rPr>
        <w:br w:type="page"/>
      </w:r>
    </w:p>
    <w:p w14:paraId="1F84C361" w14:textId="63AAB480" w:rsidR="008F028E" w:rsidRPr="008F028E" w:rsidRDefault="008F028E">
      <w:pPr>
        <w:spacing w:before="312" w:line="240" w:lineRule="exact"/>
        <w:textAlignment w:val="baseline"/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</w:pPr>
      <w:r w:rsidRPr="008F028E"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  <w:lastRenderedPageBreak/>
        <w:t xml:space="preserve">Réservé à la </w:t>
      </w:r>
      <w:r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  <w:t>M</w:t>
      </w:r>
      <w:r w:rsidR="00880E2F">
        <w:rPr>
          <w:rFonts w:ascii="Arial" w:eastAsia="Arial" w:hAnsi="Arial" w:cs="Arial"/>
          <w:b/>
          <w:color w:val="000000"/>
          <w:spacing w:val="-3"/>
          <w:sz w:val="24"/>
          <w:szCs w:val="24"/>
          <w:lang w:val="fr-FR"/>
        </w:rPr>
        <w:t xml:space="preserve">unicipalité </w:t>
      </w:r>
    </w:p>
    <w:p w14:paraId="4A305C7F" w14:textId="1524CCB8" w:rsidR="001431DD" w:rsidRPr="00880E2F" w:rsidRDefault="008F028E" w:rsidP="00837F5F">
      <w:pPr>
        <w:spacing w:before="240" w:after="240"/>
        <w:textAlignment w:val="baseline"/>
        <w:rPr>
          <w:rFonts w:ascii="Arial" w:eastAsia="Arial" w:hAnsi="Arial" w:cs="Arial"/>
          <w:b/>
          <w:color w:val="000000"/>
          <w:spacing w:val="-3"/>
          <w:sz w:val="20"/>
          <w:szCs w:val="20"/>
          <w:u w:val="single"/>
          <w:lang w:val="fr-FR"/>
        </w:rPr>
      </w:pPr>
      <w:r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u w:val="single"/>
          <w:lang w:val="fr-FR"/>
        </w:rPr>
        <w:t xml:space="preserve">Décision </w:t>
      </w:r>
      <w:r w:rsidR="00880E2F"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u w:val="single"/>
          <w:lang w:val="fr-FR"/>
        </w:rPr>
        <w:t>de la Municipalité</w:t>
      </w:r>
    </w:p>
    <w:p w14:paraId="46BB0CE2" w14:textId="30119526" w:rsidR="008F028E" w:rsidRDefault="008F028E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La municipalité autorise à procéder aux travaux, en prenant les précautions d’usage et si nécessaire avertir la police si ceux-ci compromettent la sécurité publique</w:t>
      </w:r>
      <w:r w:rsidR="00837F5F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.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 </w:t>
      </w:r>
    </w:p>
    <w:p w14:paraId="6584C118" w14:textId="387D33E6" w:rsidR="008F028E" w:rsidRPr="00880E2F" w:rsidRDefault="008F028E" w:rsidP="00837F5F">
      <w:pPr>
        <w:spacing w:before="240" w:after="240"/>
        <w:textAlignment w:val="baseline"/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</w:pPr>
      <w:r w:rsidRPr="00880E2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 xml:space="preserve">Conditions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65"/>
        <w:gridCol w:w="4565"/>
      </w:tblGrid>
      <w:tr w:rsidR="00880E2F" w:rsidRPr="00880E2F" w14:paraId="32C7EAB6" w14:textId="77777777" w:rsidTr="00880E2F">
        <w:tc>
          <w:tcPr>
            <w:tcW w:w="4565" w:type="dxa"/>
          </w:tcPr>
          <w:p w14:paraId="776F6B6E" w14:textId="77777777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  <w:r w:rsidRPr="008F028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>Date d'intervention</w:t>
            </w:r>
            <w:r w:rsidRPr="00880E2F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 xml:space="preserve"> : </w:t>
            </w:r>
          </w:p>
        </w:tc>
        <w:tc>
          <w:tcPr>
            <w:tcW w:w="4565" w:type="dxa"/>
          </w:tcPr>
          <w:p w14:paraId="08795BEB" w14:textId="100F9D69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</w:p>
        </w:tc>
      </w:tr>
      <w:tr w:rsidR="00880E2F" w:rsidRPr="00880E2F" w14:paraId="0EEA5BE2" w14:textId="77777777" w:rsidTr="00880E2F">
        <w:tc>
          <w:tcPr>
            <w:tcW w:w="4565" w:type="dxa"/>
          </w:tcPr>
          <w:p w14:paraId="3A8425A1" w14:textId="42167121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  <w:r w:rsidRPr="008F028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>Plantation compensatoire</w:t>
            </w:r>
          </w:p>
        </w:tc>
        <w:tc>
          <w:tcPr>
            <w:tcW w:w="4565" w:type="dxa"/>
          </w:tcPr>
          <w:p w14:paraId="7AA45F56" w14:textId="71FED8BB" w:rsidR="00880E2F" w:rsidRPr="00880E2F" w:rsidRDefault="00880E2F" w:rsidP="00AB75F1">
            <w:pPr>
              <w:spacing w:before="312" w:line="240" w:lineRule="exact"/>
              <w:textAlignment w:val="baseline"/>
              <w:rPr>
                <w:rFonts w:ascii="Arial" w:eastAsia="Arial" w:hAnsi="Arial" w:cs="Arial"/>
                <w:bCs/>
                <w:color w:val="000000"/>
                <w:spacing w:val="-3"/>
                <w:sz w:val="20"/>
                <w:szCs w:val="20"/>
                <w:lang w:val="fr-FR"/>
              </w:rPr>
            </w:pPr>
          </w:p>
        </w:tc>
      </w:tr>
      <w:tr w:rsidR="00880E2F" w:rsidRPr="00880E2F" w14:paraId="28C80946" w14:textId="77777777" w:rsidTr="00880E2F">
        <w:tc>
          <w:tcPr>
            <w:tcW w:w="4565" w:type="dxa"/>
          </w:tcPr>
          <w:p w14:paraId="23BC7D7F" w14:textId="3CAA3E7B" w:rsidR="00880E2F" w:rsidRPr="008F028E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  <w:r w:rsidRPr="008F028E"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  <w:t>Compensation alternative</w:t>
            </w:r>
          </w:p>
        </w:tc>
        <w:tc>
          <w:tcPr>
            <w:tcW w:w="4565" w:type="dxa"/>
          </w:tcPr>
          <w:p w14:paraId="11273925" w14:textId="77777777" w:rsidR="00880E2F" w:rsidRPr="008F028E" w:rsidRDefault="00880E2F" w:rsidP="00AB75F1">
            <w:pPr>
              <w:spacing w:before="312" w:line="240" w:lineRule="exac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fr-CH" w:eastAsia="fr-CH"/>
              </w:rPr>
            </w:pPr>
          </w:p>
        </w:tc>
      </w:tr>
    </w:tbl>
    <w:p w14:paraId="7648EE33" w14:textId="77777777" w:rsidR="008555FC" w:rsidRDefault="008555FC" w:rsidP="00837F5F">
      <w:pPr>
        <w:spacing w:before="240" w:after="240"/>
        <w:textAlignment w:val="baseline"/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</w:pPr>
    </w:p>
    <w:p w14:paraId="70A760C3" w14:textId="73509AA0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37F5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>Validité de l’autorisation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 : 10 jours</w:t>
      </w:r>
    </w:p>
    <w:p w14:paraId="7CAD5182" w14:textId="0DE43047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37F5F">
        <w:rPr>
          <w:rFonts w:ascii="Arial" w:eastAsia="Arial" w:hAnsi="Arial" w:cs="Arial"/>
          <w:b/>
          <w:color w:val="000000"/>
          <w:spacing w:val="-3"/>
          <w:sz w:val="20"/>
          <w:szCs w:val="20"/>
          <w:lang w:val="fr-FR"/>
        </w:rPr>
        <w:t>Lieu et date</w:t>
      </w:r>
      <w:r w:rsidR="00880E2F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 : </w:t>
      </w:r>
    </w:p>
    <w:p w14:paraId="1DAA9079" w14:textId="66E700F4" w:rsidR="008F028E" w:rsidRDefault="008F028E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Signature</w:t>
      </w:r>
    </w:p>
    <w:p w14:paraId="471C762B" w14:textId="1BC7C6EF" w:rsidR="008555FC" w:rsidRDefault="008555FC" w:rsidP="008555FC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Le Syndic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ab/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ab/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ab/>
        <w:t>La Secrétaire municipale</w:t>
      </w:r>
    </w:p>
    <w:p w14:paraId="5A2783D5" w14:textId="38F96762" w:rsidR="008555FC" w:rsidRDefault="008555FC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52FFEEBF" w14:textId="77777777" w:rsidR="008555FC" w:rsidRDefault="008555FC" w:rsidP="00837F5F">
      <w:pPr>
        <w:spacing w:before="240" w:after="240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bookmarkStart w:id="1" w:name="_GoBack"/>
      <w:bookmarkEnd w:id="1"/>
    </w:p>
    <w:p w14:paraId="0E59AA36" w14:textId="77777777" w:rsidR="008F028E" w:rsidRDefault="008F028E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p w14:paraId="28A35BF3" w14:textId="77777777" w:rsidR="008F028E" w:rsidRPr="008F028E" w:rsidRDefault="008F028E" w:rsidP="0088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Voie de recours</w:t>
      </w:r>
    </w:p>
    <w:p w14:paraId="1E0B323A" w14:textId="77777777" w:rsidR="008F028E" w:rsidRPr="008F028E" w:rsidRDefault="008F028E" w:rsidP="0088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La présente décision peut faire l'objet d'un recours du Tribunal cantonal.</w:t>
      </w:r>
    </w:p>
    <w:p w14:paraId="558E990B" w14:textId="3552F6EB" w:rsidR="008F028E" w:rsidRDefault="008F028E" w:rsidP="00880E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L'acte de recours doit être déposé auprès du Tribunal cantonal, Cour de droit administratif et public, dans les trente jours suivant la communication de la décision attaquée</w:t>
      </w:r>
      <w:r w:rsidR="00880E2F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 </w:t>
      </w:r>
      <w:r w:rsidRPr="008F028E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; il doit être signé et indiquer les conclusions et motifs du recours. La décision attaquée est jointe au recours. Le cas échéant, ce dernier est accompagné de la procuration du mandataire.</w:t>
      </w:r>
    </w:p>
    <w:p w14:paraId="0B21572A" w14:textId="77777777" w:rsidR="00880E2F" w:rsidRDefault="00880E2F" w:rsidP="00880E2F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 xml:space="preserve">DGE-BIODIV - Version </w:t>
      </w:r>
      <w:r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06.12</w:t>
      </w:r>
      <w:r w:rsidRPr="00F56A49"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  <w:t>.2024</w:t>
      </w:r>
    </w:p>
    <w:p w14:paraId="2DCF1831" w14:textId="77777777" w:rsidR="00880E2F" w:rsidRPr="00F56A49" w:rsidRDefault="00880E2F" w:rsidP="00880E2F">
      <w:pPr>
        <w:spacing w:before="312" w:line="240" w:lineRule="exact"/>
        <w:textAlignment w:val="baseline"/>
        <w:rPr>
          <w:rFonts w:ascii="Arial" w:eastAsia="Arial" w:hAnsi="Arial" w:cs="Arial"/>
          <w:bCs/>
          <w:color w:val="000000"/>
          <w:spacing w:val="-3"/>
          <w:sz w:val="20"/>
          <w:szCs w:val="20"/>
          <w:lang w:val="fr-FR"/>
        </w:rPr>
      </w:pPr>
    </w:p>
    <w:sectPr w:rsidR="00880E2F" w:rsidRPr="00F56A49" w:rsidSect="003C773F">
      <w:footerReference w:type="default" r:id="rId8"/>
      <w:pgSz w:w="11904" w:h="16834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8531D" w14:textId="77777777" w:rsidR="00FD220D" w:rsidRDefault="00FD220D" w:rsidP="00EC63DB">
      <w:r>
        <w:separator/>
      </w:r>
    </w:p>
  </w:endnote>
  <w:endnote w:type="continuationSeparator" w:id="0">
    <w:p w14:paraId="32882A32" w14:textId="77777777" w:rsidR="00FD220D" w:rsidRDefault="00FD220D" w:rsidP="00EC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0535629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1DF85767" w14:textId="065B869C" w:rsidR="00F56A49" w:rsidRPr="000B3FC8" w:rsidRDefault="00F56A49" w:rsidP="00F56A49">
        <w:pPr>
          <w:pStyle w:val="Pieddepage"/>
          <w:jc w:val="center"/>
          <w:rPr>
            <w:rFonts w:ascii="Verdana" w:hAnsi="Verdana"/>
            <w:sz w:val="18"/>
            <w:szCs w:val="18"/>
          </w:rPr>
        </w:pPr>
        <w:r w:rsidRPr="000B3FC8">
          <w:rPr>
            <w:rFonts w:ascii="Verdana" w:hAnsi="Verdana"/>
            <w:sz w:val="18"/>
            <w:szCs w:val="18"/>
          </w:rPr>
          <w:fldChar w:fldCharType="begin"/>
        </w:r>
        <w:r w:rsidRPr="000B3FC8">
          <w:rPr>
            <w:rFonts w:ascii="Verdana" w:hAnsi="Verdana"/>
            <w:sz w:val="18"/>
            <w:szCs w:val="18"/>
          </w:rPr>
          <w:instrText>PAGE   \* MERGEFORMAT</w:instrText>
        </w:r>
        <w:r w:rsidRPr="000B3FC8">
          <w:rPr>
            <w:rFonts w:ascii="Verdana" w:hAnsi="Verdana"/>
            <w:sz w:val="18"/>
            <w:szCs w:val="18"/>
          </w:rPr>
          <w:fldChar w:fldCharType="separate"/>
        </w:r>
        <w:r w:rsidRPr="000B3FC8">
          <w:rPr>
            <w:rFonts w:ascii="Verdana" w:hAnsi="Verdana"/>
            <w:sz w:val="18"/>
            <w:szCs w:val="18"/>
            <w:lang w:val="fr-FR"/>
          </w:rPr>
          <w:t>2</w:t>
        </w:r>
        <w:r w:rsidRPr="000B3FC8">
          <w:rPr>
            <w:rFonts w:ascii="Verdana" w:hAnsi="Verdana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38CD6" w14:textId="77777777" w:rsidR="00FD220D" w:rsidRDefault="00FD220D" w:rsidP="00EC63DB">
      <w:r>
        <w:separator/>
      </w:r>
    </w:p>
  </w:footnote>
  <w:footnote w:type="continuationSeparator" w:id="0">
    <w:p w14:paraId="60BFD21C" w14:textId="77777777" w:rsidR="00FD220D" w:rsidRDefault="00FD220D" w:rsidP="00EC6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6E2"/>
    <w:multiLevelType w:val="multilevel"/>
    <w:tmpl w:val="25A21EDC"/>
    <w:lvl w:ilvl="0">
      <w:numFmt w:val="bullet"/>
      <w:lvlText w:val="q"/>
      <w:lvlJc w:val="left"/>
      <w:pPr>
        <w:tabs>
          <w:tab w:val="left" w:pos="288"/>
        </w:tabs>
      </w:pPr>
      <w:rPr>
        <w:rFonts w:ascii="Wingdings" w:eastAsia="Wingdings" w:hAnsi="Wingdings"/>
        <w:color w:val="000000"/>
        <w:spacing w:val="6"/>
        <w:w w:val="100"/>
        <w:sz w:val="20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DC463E"/>
    <w:multiLevelType w:val="hybridMultilevel"/>
    <w:tmpl w:val="0D3E47B0"/>
    <w:lvl w:ilvl="0" w:tplc="42288A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B353E"/>
    <w:multiLevelType w:val="hybridMultilevel"/>
    <w:tmpl w:val="6EE83336"/>
    <w:lvl w:ilvl="0" w:tplc="42288AA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C2052"/>
    <w:multiLevelType w:val="hybridMultilevel"/>
    <w:tmpl w:val="1F520FE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152"/>
    <w:rsid w:val="000053D1"/>
    <w:rsid w:val="00016CBE"/>
    <w:rsid w:val="000A52BD"/>
    <w:rsid w:val="000B3FC8"/>
    <w:rsid w:val="001431DD"/>
    <w:rsid w:val="0015417C"/>
    <w:rsid w:val="001A4D2F"/>
    <w:rsid w:val="001C67B1"/>
    <w:rsid w:val="001D71C1"/>
    <w:rsid w:val="002459EA"/>
    <w:rsid w:val="00250223"/>
    <w:rsid w:val="002C2D71"/>
    <w:rsid w:val="003339BB"/>
    <w:rsid w:val="003C773F"/>
    <w:rsid w:val="004C4C51"/>
    <w:rsid w:val="00595318"/>
    <w:rsid w:val="005E27D2"/>
    <w:rsid w:val="005E748C"/>
    <w:rsid w:val="005F26BB"/>
    <w:rsid w:val="00687203"/>
    <w:rsid w:val="00701401"/>
    <w:rsid w:val="0070462E"/>
    <w:rsid w:val="00837F5F"/>
    <w:rsid w:val="00845152"/>
    <w:rsid w:val="008555FC"/>
    <w:rsid w:val="00880E2F"/>
    <w:rsid w:val="008C5C8B"/>
    <w:rsid w:val="008F028E"/>
    <w:rsid w:val="009415C9"/>
    <w:rsid w:val="009559D1"/>
    <w:rsid w:val="009A33BF"/>
    <w:rsid w:val="009C3B2D"/>
    <w:rsid w:val="00A430C4"/>
    <w:rsid w:val="00A95055"/>
    <w:rsid w:val="00AA3F7E"/>
    <w:rsid w:val="00BD3322"/>
    <w:rsid w:val="00C00332"/>
    <w:rsid w:val="00C876F6"/>
    <w:rsid w:val="00E200B0"/>
    <w:rsid w:val="00E81EC2"/>
    <w:rsid w:val="00EC63DB"/>
    <w:rsid w:val="00F56A49"/>
    <w:rsid w:val="00F90B6D"/>
    <w:rsid w:val="00FB4D4C"/>
    <w:rsid w:val="00FC1B96"/>
    <w:rsid w:val="00FD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645C2DAB"/>
  <w15:docId w15:val="{2DF9B0B8-9869-432A-A1AD-7F2126E8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C3B2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A3F7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A3F7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A3F7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A3F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A3F7E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3DB"/>
  </w:style>
  <w:style w:type="paragraph" w:styleId="Pieddepage">
    <w:name w:val="footer"/>
    <w:basedOn w:val="Normal"/>
    <w:link w:val="PieddepageCar"/>
    <w:uiPriority w:val="99"/>
    <w:unhideWhenUsed/>
    <w:rsid w:val="00EC6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3DB"/>
  </w:style>
  <w:style w:type="table" w:styleId="Grilledutableau">
    <w:name w:val="Table Grid"/>
    <w:basedOn w:val="TableauNormal"/>
    <w:uiPriority w:val="39"/>
    <w:rsid w:val="001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F5050-DA2F-40B2-A445-6C5A81A95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SI70033523090809140</vt:lpstr>
    </vt:vector>
  </TitlesOfParts>
  <Company>Etat de Vaud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SI70033523090809140</dc:title>
  <dc:creator>Garcia Belinda</dc:creator>
  <cp:lastModifiedBy>Natacha Favre-Perrod</cp:lastModifiedBy>
  <cp:revision>6</cp:revision>
  <cp:lastPrinted>2024-12-06T07:48:00Z</cp:lastPrinted>
  <dcterms:created xsi:type="dcterms:W3CDTF">2024-12-06T06:34:00Z</dcterms:created>
  <dcterms:modified xsi:type="dcterms:W3CDTF">2025-06-05T12:27:00Z</dcterms:modified>
</cp:coreProperties>
</file>